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901" w:rsidRDefault="00630901" w:rsidP="00630901">
      <w:pPr>
        <w:pStyle w:val="a3"/>
        <w:spacing w:before="0" w:beforeAutospacing="0" w:after="0" w:afterAutospacing="0" w:line="510" w:lineRule="atLeast"/>
        <w:jc w:val="center"/>
        <w:rPr>
          <w:rFonts w:ascii="Arial" w:hAnsi="Arial" w:cs="Arial"/>
          <w:color w:val="333333"/>
          <w:sz w:val="27"/>
          <w:szCs w:val="27"/>
        </w:rPr>
      </w:pPr>
      <w:r>
        <w:rPr>
          <w:rStyle w:val="a4"/>
          <w:rFonts w:ascii="Arial" w:hAnsi="Arial" w:cs="Arial"/>
          <w:color w:val="333333"/>
          <w:sz w:val="36"/>
          <w:szCs w:val="36"/>
          <w:bdr w:val="none" w:sz="0" w:space="0" w:color="auto" w:frame="1"/>
        </w:rPr>
        <w:t>国务院办公厅</w:t>
      </w:r>
      <w:r>
        <w:rPr>
          <w:rFonts w:ascii="Arial" w:hAnsi="Arial" w:cs="Arial"/>
          <w:b/>
          <w:bCs/>
          <w:color w:val="333333"/>
          <w:sz w:val="36"/>
          <w:szCs w:val="36"/>
          <w:bdr w:val="none" w:sz="0" w:space="0" w:color="auto" w:frame="1"/>
        </w:rPr>
        <w:br/>
      </w:r>
      <w:r>
        <w:rPr>
          <w:rStyle w:val="a4"/>
          <w:rFonts w:ascii="Arial" w:hAnsi="Arial" w:cs="Arial"/>
          <w:color w:val="333333"/>
          <w:sz w:val="36"/>
          <w:szCs w:val="36"/>
          <w:bdr w:val="none" w:sz="0" w:space="0" w:color="auto" w:frame="1"/>
        </w:rPr>
        <w:t>关于优化调整</w:t>
      </w:r>
      <w:proofErr w:type="gramStart"/>
      <w:r>
        <w:rPr>
          <w:rStyle w:val="a4"/>
          <w:rFonts w:ascii="Arial" w:hAnsi="Arial" w:cs="Arial"/>
          <w:color w:val="333333"/>
          <w:sz w:val="36"/>
          <w:szCs w:val="36"/>
          <w:bdr w:val="none" w:sz="0" w:space="0" w:color="auto" w:frame="1"/>
        </w:rPr>
        <w:t>稳就业</w:t>
      </w:r>
      <w:proofErr w:type="gramEnd"/>
      <w:r>
        <w:rPr>
          <w:rStyle w:val="a4"/>
          <w:rFonts w:ascii="Arial" w:hAnsi="Arial" w:cs="Arial"/>
          <w:color w:val="333333"/>
          <w:sz w:val="36"/>
          <w:szCs w:val="36"/>
          <w:bdr w:val="none" w:sz="0" w:space="0" w:color="auto" w:frame="1"/>
        </w:rPr>
        <w:t>政策措施全力促发展惠民生的通知</w:t>
      </w:r>
      <w:r>
        <w:rPr>
          <w:rFonts w:ascii="Arial" w:hAnsi="Arial" w:cs="Arial"/>
          <w:color w:val="333333"/>
          <w:sz w:val="27"/>
          <w:szCs w:val="27"/>
          <w:bdr w:val="none" w:sz="0" w:space="0" w:color="auto" w:frame="1"/>
        </w:rPr>
        <w:br/>
      </w:r>
      <w:r>
        <w:rPr>
          <w:rFonts w:ascii="Arial" w:hAnsi="Arial" w:cs="Arial"/>
          <w:color w:val="333333"/>
          <w:sz w:val="27"/>
          <w:szCs w:val="27"/>
          <w:bdr w:val="none" w:sz="0" w:space="0" w:color="auto" w:frame="1"/>
        </w:rPr>
        <w:t>国办发〔</w:t>
      </w:r>
      <w:r>
        <w:rPr>
          <w:rFonts w:ascii="Arial" w:hAnsi="Arial" w:cs="Arial"/>
          <w:color w:val="333333"/>
          <w:sz w:val="27"/>
          <w:szCs w:val="27"/>
          <w:bdr w:val="none" w:sz="0" w:space="0" w:color="auto" w:frame="1"/>
        </w:rPr>
        <w:t>2023</w:t>
      </w:r>
      <w:r>
        <w:rPr>
          <w:rFonts w:ascii="Arial" w:hAnsi="Arial" w:cs="Arial"/>
          <w:color w:val="333333"/>
          <w:sz w:val="27"/>
          <w:szCs w:val="27"/>
          <w:bdr w:val="none" w:sz="0" w:space="0" w:color="auto" w:frame="1"/>
        </w:rPr>
        <w:t>〕</w:t>
      </w:r>
      <w:r>
        <w:rPr>
          <w:rFonts w:ascii="Arial" w:hAnsi="Arial" w:cs="Arial"/>
          <w:color w:val="333333"/>
          <w:sz w:val="27"/>
          <w:szCs w:val="27"/>
          <w:bdr w:val="none" w:sz="0" w:space="0" w:color="auto" w:frame="1"/>
        </w:rPr>
        <w:t>11</w:t>
      </w:r>
      <w:r>
        <w:rPr>
          <w:rFonts w:ascii="Arial" w:hAnsi="Arial" w:cs="Arial"/>
          <w:color w:val="333333"/>
          <w:sz w:val="27"/>
          <w:szCs w:val="27"/>
          <w:bdr w:val="none" w:sz="0" w:space="0" w:color="auto" w:frame="1"/>
        </w:rPr>
        <w:t>号</w:t>
      </w:r>
    </w:p>
    <w:p w:rsidR="00630901" w:rsidRDefault="00630901" w:rsidP="00630901">
      <w:pPr>
        <w:pStyle w:val="a3"/>
        <w:spacing w:before="225" w:beforeAutospacing="0" w:after="0" w:afterAutospacing="0" w:line="510" w:lineRule="atLeast"/>
        <w:rPr>
          <w:rFonts w:ascii="Arial" w:hAnsi="Arial" w:cs="Arial"/>
          <w:color w:val="333333"/>
          <w:sz w:val="27"/>
          <w:szCs w:val="27"/>
        </w:rPr>
      </w:pPr>
      <w:r>
        <w:rPr>
          <w:rFonts w:ascii="Arial" w:hAnsi="Arial" w:cs="Arial"/>
          <w:color w:val="333333"/>
          <w:sz w:val="27"/>
          <w:szCs w:val="27"/>
        </w:rPr>
        <w:t>各省、自治区、直辖市人民政府，国务院各部委、各直属机构：</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为全面贯彻党的二十大和中央经济工作会议、全国</w:t>
      </w:r>
      <w:r>
        <w:rPr>
          <w:rFonts w:ascii="Arial" w:hAnsi="Arial" w:cs="Arial"/>
          <w:color w:val="333333"/>
          <w:sz w:val="27"/>
          <w:szCs w:val="27"/>
        </w:rPr>
        <w:t>“</w:t>
      </w:r>
      <w:r>
        <w:rPr>
          <w:rFonts w:ascii="Arial" w:hAnsi="Arial" w:cs="Arial"/>
          <w:color w:val="333333"/>
          <w:sz w:val="27"/>
          <w:szCs w:val="27"/>
        </w:rPr>
        <w:t>两会</w:t>
      </w:r>
      <w:r>
        <w:rPr>
          <w:rFonts w:ascii="Arial" w:hAnsi="Arial" w:cs="Arial"/>
          <w:color w:val="333333"/>
          <w:sz w:val="27"/>
          <w:szCs w:val="27"/>
        </w:rPr>
        <w:t>”</w:t>
      </w:r>
      <w:r>
        <w:rPr>
          <w:rFonts w:ascii="Arial" w:hAnsi="Arial" w:cs="Arial"/>
          <w:color w:val="333333"/>
          <w:sz w:val="27"/>
          <w:szCs w:val="27"/>
        </w:rPr>
        <w:t>精神，落实国务院</w:t>
      </w:r>
      <w:r>
        <w:rPr>
          <w:rFonts w:ascii="Arial" w:hAnsi="Arial" w:cs="Arial"/>
          <w:color w:val="333333"/>
          <w:sz w:val="27"/>
          <w:szCs w:val="27"/>
        </w:rPr>
        <w:t>2023</w:t>
      </w:r>
      <w:r>
        <w:rPr>
          <w:rFonts w:ascii="Arial" w:hAnsi="Arial" w:cs="Arial"/>
          <w:color w:val="333333"/>
          <w:sz w:val="27"/>
          <w:szCs w:val="27"/>
        </w:rPr>
        <w:t>年重点工作分工要求，深入实施就业优先战略，多</w:t>
      </w:r>
      <w:proofErr w:type="gramStart"/>
      <w:r>
        <w:rPr>
          <w:rFonts w:ascii="Arial" w:hAnsi="Arial" w:cs="Arial"/>
          <w:color w:val="333333"/>
          <w:sz w:val="27"/>
          <w:szCs w:val="27"/>
        </w:rPr>
        <w:t>措</w:t>
      </w:r>
      <w:proofErr w:type="gramEnd"/>
      <w:r>
        <w:rPr>
          <w:rFonts w:ascii="Arial" w:hAnsi="Arial" w:cs="Arial"/>
          <w:color w:val="333333"/>
          <w:sz w:val="27"/>
          <w:szCs w:val="27"/>
        </w:rPr>
        <w:t>并举稳定和扩大就业岗位，全力促发展惠民生，经国务院同意，现就优化调整</w:t>
      </w:r>
      <w:proofErr w:type="gramStart"/>
      <w:r>
        <w:rPr>
          <w:rFonts w:ascii="Arial" w:hAnsi="Arial" w:cs="Arial"/>
          <w:color w:val="333333"/>
          <w:sz w:val="27"/>
          <w:szCs w:val="27"/>
        </w:rPr>
        <w:t>稳就业</w:t>
      </w:r>
      <w:proofErr w:type="gramEnd"/>
      <w:r>
        <w:rPr>
          <w:rFonts w:ascii="Arial" w:hAnsi="Arial" w:cs="Arial"/>
          <w:color w:val="333333"/>
          <w:sz w:val="27"/>
          <w:szCs w:val="27"/>
        </w:rPr>
        <w:t>政策措施有关事项通知如下：</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一、激发活力扩大就业容量</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（一）加大对吸纳就业能力强的行业企业</w:t>
      </w:r>
      <w:proofErr w:type="gramStart"/>
      <w:r>
        <w:rPr>
          <w:rFonts w:ascii="Arial" w:hAnsi="Arial" w:cs="Arial"/>
          <w:color w:val="333333"/>
          <w:sz w:val="27"/>
          <w:szCs w:val="27"/>
        </w:rPr>
        <w:t>扩岗政策</w:t>
      </w:r>
      <w:proofErr w:type="gramEnd"/>
      <w:r>
        <w:rPr>
          <w:rFonts w:ascii="Arial" w:hAnsi="Arial" w:cs="Arial"/>
          <w:color w:val="333333"/>
          <w:sz w:val="27"/>
          <w:szCs w:val="27"/>
        </w:rPr>
        <w:t>支持。及时梳理本地区带动就业能力强、涉及国计民生和生产保供的企业清单，配备就业服务专员，建立岗位收集、技能培训、</w:t>
      </w:r>
      <w:proofErr w:type="gramStart"/>
      <w:r>
        <w:rPr>
          <w:rFonts w:ascii="Arial" w:hAnsi="Arial" w:cs="Arial"/>
          <w:color w:val="333333"/>
          <w:sz w:val="27"/>
          <w:szCs w:val="27"/>
        </w:rPr>
        <w:t>送工上岗</w:t>
      </w:r>
      <w:proofErr w:type="gramEnd"/>
      <w:r>
        <w:rPr>
          <w:rFonts w:ascii="Arial" w:hAnsi="Arial" w:cs="Arial"/>
          <w:color w:val="333333"/>
          <w:sz w:val="27"/>
          <w:szCs w:val="27"/>
        </w:rPr>
        <w:t>联动机制。对吸纳高校毕业生等重点群体就业的，在符合发放条件的前提下，运用</w:t>
      </w:r>
      <w:r>
        <w:rPr>
          <w:rFonts w:ascii="Arial" w:hAnsi="Arial" w:cs="Arial"/>
          <w:color w:val="333333"/>
          <w:sz w:val="27"/>
          <w:szCs w:val="27"/>
        </w:rPr>
        <w:t>“</w:t>
      </w:r>
      <w:r>
        <w:rPr>
          <w:rFonts w:ascii="Arial" w:hAnsi="Arial" w:cs="Arial"/>
          <w:color w:val="333333"/>
          <w:sz w:val="27"/>
          <w:szCs w:val="27"/>
        </w:rPr>
        <w:t>直补快办</w:t>
      </w:r>
      <w:r>
        <w:rPr>
          <w:rFonts w:ascii="Arial" w:hAnsi="Arial" w:cs="Arial"/>
          <w:color w:val="333333"/>
          <w:sz w:val="27"/>
          <w:szCs w:val="27"/>
        </w:rPr>
        <w:t>”</w:t>
      </w:r>
      <w:r>
        <w:rPr>
          <w:rFonts w:ascii="Arial" w:hAnsi="Arial" w:cs="Arial"/>
          <w:color w:val="333333"/>
          <w:sz w:val="27"/>
          <w:szCs w:val="27"/>
        </w:rPr>
        <w:t>等模式，一揽子兑现社会保险补贴、吸纳就业补贴、职业培训补贴等政策。支持各地在符合国家规定的前提下出台地方性政策，为吸纳就业能力强的行业企业扩大岗位供给提供有力支撑。</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（二）支持金融机构开展</w:t>
      </w:r>
      <w:proofErr w:type="gramStart"/>
      <w:r>
        <w:rPr>
          <w:rFonts w:ascii="Arial" w:hAnsi="Arial" w:cs="Arial"/>
          <w:color w:val="333333"/>
          <w:sz w:val="27"/>
          <w:szCs w:val="27"/>
        </w:rPr>
        <w:t>稳岗扩岗服务</w:t>
      </w:r>
      <w:proofErr w:type="gramEnd"/>
      <w:r>
        <w:rPr>
          <w:rFonts w:ascii="Arial" w:hAnsi="Arial" w:cs="Arial"/>
          <w:color w:val="333333"/>
          <w:sz w:val="27"/>
          <w:szCs w:val="27"/>
        </w:rPr>
        <w:t>和贷款业务。鼓励金融机构面向吸纳就业人数多、</w:t>
      </w:r>
      <w:proofErr w:type="gramStart"/>
      <w:r>
        <w:rPr>
          <w:rFonts w:ascii="Arial" w:hAnsi="Arial" w:cs="Arial"/>
          <w:color w:val="333333"/>
          <w:sz w:val="27"/>
          <w:szCs w:val="27"/>
        </w:rPr>
        <w:t>稳岗效果</w:t>
      </w:r>
      <w:proofErr w:type="gramEnd"/>
      <w:r>
        <w:rPr>
          <w:rFonts w:ascii="Arial" w:hAnsi="Arial" w:cs="Arial"/>
          <w:color w:val="333333"/>
          <w:sz w:val="27"/>
          <w:szCs w:val="27"/>
        </w:rPr>
        <w:t>好且用工规范的实体经济和小</w:t>
      </w:r>
      <w:proofErr w:type="gramStart"/>
      <w:r>
        <w:rPr>
          <w:rFonts w:ascii="Arial" w:hAnsi="Arial" w:cs="Arial"/>
          <w:color w:val="333333"/>
          <w:sz w:val="27"/>
          <w:szCs w:val="27"/>
        </w:rPr>
        <w:t>微企业</w:t>
      </w:r>
      <w:proofErr w:type="gramEnd"/>
      <w:r>
        <w:rPr>
          <w:rFonts w:ascii="Arial" w:hAnsi="Arial" w:cs="Arial"/>
          <w:color w:val="333333"/>
          <w:sz w:val="27"/>
          <w:szCs w:val="27"/>
        </w:rPr>
        <w:t>发放贷款，支持其稳</w:t>
      </w:r>
      <w:proofErr w:type="gramStart"/>
      <w:r>
        <w:rPr>
          <w:rFonts w:ascii="Arial" w:hAnsi="Arial" w:cs="Arial"/>
          <w:color w:val="333333"/>
          <w:sz w:val="27"/>
          <w:szCs w:val="27"/>
        </w:rPr>
        <w:t>岗扩岗</w:t>
      </w:r>
      <w:proofErr w:type="gramEnd"/>
      <w:r>
        <w:rPr>
          <w:rFonts w:ascii="Arial" w:hAnsi="Arial" w:cs="Arial"/>
          <w:color w:val="333333"/>
          <w:sz w:val="27"/>
          <w:szCs w:val="27"/>
        </w:rPr>
        <w:t>。支持金融机构在依法合</w:t>
      </w:r>
      <w:proofErr w:type="gramStart"/>
      <w:r>
        <w:rPr>
          <w:rFonts w:ascii="Arial" w:hAnsi="Arial" w:cs="Arial"/>
          <w:color w:val="333333"/>
          <w:sz w:val="27"/>
          <w:szCs w:val="27"/>
        </w:rPr>
        <w:t>规</w:t>
      </w:r>
      <w:proofErr w:type="gramEnd"/>
      <w:r>
        <w:rPr>
          <w:rFonts w:ascii="Arial" w:hAnsi="Arial" w:cs="Arial"/>
          <w:color w:val="333333"/>
          <w:sz w:val="27"/>
          <w:szCs w:val="27"/>
        </w:rPr>
        <w:t>、风险可控</w:t>
      </w:r>
      <w:r>
        <w:rPr>
          <w:rFonts w:ascii="Arial" w:hAnsi="Arial" w:cs="Arial"/>
          <w:color w:val="333333"/>
          <w:sz w:val="27"/>
          <w:szCs w:val="27"/>
        </w:rPr>
        <w:lastRenderedPageBreak/>
        <w:t>的前提下，优化贷款审批流程，合理确定贷款额度，增加信用贷等支持，为符合条件的小</w:t>
      </w:r>
      <w:proofErr w:type="gramStart"/>
      <w:r>
        <w:rPr>
          <w:rFonts w:ascii="Arial" w:hAnsi="Arial" w:cs="Arial"/>
          <w:color w:val="333333"/>
          <w:sz w:val="27"/>
          <w:szCs w:val="27"/>
        </w:rPr>
        <w:t>微企业</w:t>
      </w:r>
      <w:proofErr w:type="gramEnd"/>
      <w:r>
        <w:rPr>
          <w:rFonts w:ascii="Arial" w:hAnsi="Arial" w:cs="Arial"/>
          <w:color w:val="333333"/>
          <w:sz w:val="27"/>
          <w:szCs w:val="27"/>
        </w:rPr>
        <w:t>提供续贷支持。</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（三）发挥创业带动就业倍增效应。聚焦高校毕业生、农民工等群体创业需求，支持其创办投资少、风险小的创业项目，从事创意经济、个性化定制</w:t>
      </w:r>
      <w:proofErr w:type="gramStart"/>
      <w:r>
        <w:rPr>
          <w:rFonts w:ascii="Arial" w:hAnsi="Arial" w:cs="Arial"/>
          <w:color w:val="333333"/>
          <w:sz w:val="27"/>
          <w:szCs w:val="27"/>
        </w:rPr>
        <w:t>化文化</w:t>
      </w:r>
      <w:proofErr w:type="gramEnd"/>
      <w:r>
        <w:rPr>
          <w:rFonts w:ascii="Arial" w:hAnsi="Arial" w:cs="Arial"/>
          <w:color w:val="333333"/>
          <w:sz w:val="27"/>
          <w:szCs w:val="27"/>
        </w:rPr>
        <w:t>业态等特色经营。落实创业担保贷款及贴息政策，简化担保手续，对符合条件的落实免除反担保要求，健全风险分担机制和呆账核销机制。创业担保贷款借款人因自然灾害、重特大突发事件影响流动性遇到暂时困难的，可申请展期还款，期限原则上不超过</w:t>
      </w:r>
      <w:r>
        <w:rPr>
          <w:rFonts w:ascii="Arial" w:hAnsi="Arial" w:cs="Arial"/>
          <w:color w:val="333333"/>
          <w:sz w:val="27"/>
          <w:szCs w:val="27"/>
        </w:rPr>
        <w:t>1</w:t>
      </w:r>
      <w:r>
        <w:rPr>
          <w:rFonts w:ascii="Arial" w:hAnsi="Arial" w:cs="Arial"/>
          <w:color w:val="333333"/>
          <w:sz w:val="27"/>
          <w:szCs w:val="27"/>
        </w:rPr>
        <w:t>年，政策实施期限截至</w:t>
      </w:r>
      <w:r>
        <w:rPr>
          <w:rFonts w:ascii="Arial" w:hAnsi="Arial" w:cs="Arial"/>
          <w:color w:val="333333"/>
          <w:sz w:val="27"/>
          <w:szCs w:val="27"/>
        </w:rPr>
        <w:t>2023</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31</w:t>
      </w:r>
      <w:r>
        <w:rPr>
          <w:rFonts w:ascii="Arial" w:hAnsi="Arial" w:cs="Arial"/>
          <w:color w:val="333333"/>
          <w:sz w:val="27"/>
          <w:szCs w:val="27"/>
        </w:rPr>
        <w:t>日。</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四）加大技能培训支持力度。适应数字中国、健康中国、制造强国等建设和本地区产业发展需求，积极推动各类职业院校（含技工院校）、职业培训机构和符合条件的企业大规模开展重点行业、急需紧缺职业（工种）技能培训。充分用好就业补助资金、失业保险基金、职业技能提升行动专账资金、企业职工教育经费等资金开展培训，按规定给予职业培训补贴等支持。参加失业保险</w:t>
      </w:r>
      <w:r>
        <w:rPr>
          <w:rFonts w:ascii="Arial" w:hAnsi="Arial" w:cs="Arial"/>
          <w:color w:val="333333"/>
          <w:sz w:val="27"/>
          <w:szCs w:val="27"/>
        </w:rPr>
        <w:t>1</w:t>
      </w:r>
      <w:r>
        <w:rPr>
          <w:rFonts w:ascii="Arial" w:hAnsi="Arial" w:cs="Arial"/>
          <w:color w:val="333333"/>
          <w:sz w:val="27"/>
          <w:szCs w:val="27"/>
        </w:rPr>
        <w:t>年以上的企业职工或领取失业保险金人员取得职业资格证书或职业技能等级证书的，可申请技能提升补贴，每人每年享受补贴次数最多不超过三次，政策实施期限截至</w:t>
      </w:r>
      <w:r>
        <w:rPr>
          <w:rFonts w:ascii="Arial" w:hAnsi="Arial" w:cs="Arial"/>
          <w:color w:val="333333"/>
          <w:sz w:val="27"/>
          <w:szCs w:val="27"/>
        </w:rPr>
        <w:t>2023</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31</w:t>
      </w:r>
      <w:r>
        <w:rPr>
          <w:rFonts w:ascii="Arial" w:hAnsi="Arial" w:cs="Arial"/>
          <w:color w:val="333333"/>
          <w:sz w:val="27"/>
          <w:szCs w:val="27"/>
        </w:rPr>
        <w:t>日。</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（五）继续实施失业</w:t>
      </w:r>
      <w:proofErr w:type="gramStart"/>
      <w:r>
        <w:rPr>
          <w:rFonts w:ascii="Arial" w:hAnsi="Arial" w:cs="Arial"/>
          <w:color w:val="333333"/>
          <w:sz w:val="27"/>
          <w:szCs w:val="27"/>
        </w:rPr>
        <w:t>保险稳岗</w:t>
      </w:r>
      <w:proofErr w:type="gramEnd"/>
      <w:r>
        <w:rPr>
          <w:rFonts w:ascii="Arial" w:hAnsi="Arial" w:cs="Arial"/>
          <w:color w:val="333333"/>
          <w:sz w:val="27"/>
          <w:szCs w:val="27"/>
        </w:rPr>
        <w:t>返还政策。参保企业上年度未裁员或裁员率不高于上年度全国城镇调查失业率控制目标，</w:t>
      </w:r>
      <w:r>
        <w:rPr>
          <w:rFonts w:ascii="Arial" w:hAnsi="Arial" w:cs="Arial"/>
          <w:color w:val="333333"/>
          <w:sz w:val="27"/>
          <w:szCs w:val="27"/>
        </w:rPr>
        <w:t>30</w:t>
      </w:r>
      <w:r>
        <w:rPr>
          <w:rFonts w:ascii="Arial" w:hAnsi="Arial" w:cs="Arial"/>
          <w:color w:val="333333"/>
          <w:sz w:val="27"/>
          <w:szCs w:val="27"/>
        </w:rPr>
        <w:t>人（含）以下的参保企业裁员率不高于参保职工总数</w:t>
      </w:r>
      <w:r>
        <w:rPr>
          <w:rFonts w:ascii="Arial" w:hAnsi="Arial" w:cs="Arial"/>
          <w:color w:val="333333"/>
          <w:sz w:val="27"/>
          <w:szCs w:val="27"/>
        </w:rPr>
        <w:t>20%</w:t>
      </w:r>
      <w:r>
        <w:rPr>
          <w:rFonts w:ascii="Arial" w:hAnsi="Arial" w:cs="Arial"/>
          <w:color w:val="333333"/>
          <w:sz w:val="27"/>
          <w:szCs w:val="27"/>
        </w:rPr>
        <w:t>的，可申请失业</w:t>
      </w:r>
      <w:proofErr w:type="gramStart"/>
      <w:r>
        <w:rPr>
          <w:rFonts w:ascii="Arial" w:hAnsi="Arial" w:cs="Arial"/>
          <w:color w:val="333333"/>
          <w:sz w:val="27"/>
          <w:szCs w:val="27"/>
        </w:rPr>
        <w:t>保险稳</w:t>
      </w:r>
      <w:r>
        <w:rPr>
          <w:rFonts w:ascii="Arial" w:hAnsi="Arial" w:cs="Arial"/>
          <w:color w:val="333333"/>
          <w:sz w:val="27"/>
          <w:szCs w:val="27"/>
        </w:rPr>
        <w:lastRenderedPageBreak/>
        <w:t>岗</w:t>
      </w:r>
      <w:proofErr w:type="gramEnd"/>
      <w:r>
        <w:rPr>
          <w:rFonts w:ascii="Arial" w:hAnsi="Arial" w:cs="Arial"/>
          <w:color w:val="333333"/>
          <w:sz w:val="27"/>
          <w:szCs w:val="27"/>
        </w:rPr>
        <w:t>返还。中小</w:t>
      </w:r>
      <w:proofErr w:type="gramStart"/>
      <w:r>
        <w:rPr>
          <w:rFonts w:ascii="Arial" w:hAnsi="Arial" w:cs="Arial"/>
          <w:color w:val="333333"/>
          <w:sz w:val="27"/>
          <w:szCs w:val="27"/>
        </w:rPr>
        <w:t>微企业</w:t>
      </w:r>
      <w:proofErr w:type="gramEnd"/>
      <w:r>
        <w:rPr>
          <w:rFonts w:ascii="Arial" w:hAnsi="Arial" w:cs="Arial"/>
          <w:color w:val="333333"/>
          <w:sz w:val="27"/>
          <w:szCs w:val="27"/>
        </w:rPr>
        <w:t>按不超过企业及其职工上年度实际缴纳失业保险费的</w:t>
      </w:r>
      <w:r>
        <w:rPr>
          <w:rFonts w:ascii="Arial" w:hAnsi="Arial" w:cs="Arial"/>
          <w:color w:val="333333"/>
          <w:sz w:val="27"/>
          <w:szCs w:val="27"/>
        </w:rPr>
        <w:t>60%</w:t>
      </w:r>
      <w:r>
        <w:rPr>
          <w:rFonts w:ascii="Arial" w:hAnsi="Arial" w:cs="Arial"/>
          <w:color w:val="333333"/>
          <w:sz w:val="27"/>
          <w:szCs w:val="27"/>
        </w:rPr>
        <w:t>返还，大型企业按不超过</w:t>
      </w:r>
      <w:r>
        <w:rPr>
          <w:rFonts w:ascii="Arial" w:hAnsi="Arial" w:cs="Arial"/>
          <w:color w:val="333333"/>
          <w:sz w:val="27"/>
          <w:szCs w:val="27"/>
        </w:rPr>
        <w:t>30%</w:t>
      </w:r>
      <w:r>
        <w:rPr>
          <w:rFonts w:ascii="Arial" w:hAnsi="Arial" w:cs="Arial"/>
          <w:color w:val="333333"/>
          <w:sz w:val="27"/>
          <w:szCs w:val="27"/>
        </w:rPr>
        <w:t>返还。社会团体、基金会、社会服务机构、律师事务所、会计师事务所、以单位形式参保的个体工商户参照实施。实施此项政策的统筹地区上年度失业保险基金滚存结余备付期限应在</w:t>
      </w:r>
      <w:r>
        <w:rPr>
          <w:rFonts w:ascii="Arial" w:hAnsi="Arial" w:cs="Arial"/>
          <w:color w:val="333333"/>
          <w:sz w:val="27"/>
          <w:szCs w:val="27"/>
        </w:rPr>
        <w:t>1</w:t>
      </w:r>
      <w:r>
        <w:rPr>
          <w:rFonts w:ascii="Arial" w:hAnsi="Arial" w:cs="Arial"/>
          <w:color w:val="333333"/>
          <w:sz w:val="27"/>
          <w:szCs w:val="27"/>
        </w:rPr>
        <w:t>年以上，政策实施期限截至</w:t>
      </w:r>
      <w:r>
        <w:rPr>
          <w:rFonts w:ascii="Arial" w:hAnsi="Arial" w:cs="Arial"/>
          <w:color w:val="333333"/>
          <w:sz w:val="27"/>
          <w:szCs w:val="27"/>
        </w:rPr>
        <w:t>2023</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31</w:t>
      </w:r>
      <w:r>
        <w:rPr>
          <w:rFonts w:ascii="Arial" w:hAnsi="Arial" w:cs="Arial"/>
          <w:color w:val="333333"/>
          <w:sz w:val="27"/>
          <w:szCs w:val="27"/>
        </w:rPr>
        <w:t>日。</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二、拓宽渠道促进高校毕业生等青年就业创业</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（六）鼓励企业吸纳就业。对企业招用毕业年度或离校</w:t>
      </w:r>
      <w:r>
        <w:rPr>
          <w:rFonts w:ascii="Arial" w:hAnsi="Arial" w:cs="Arial"/>
          <w:color w:val="333333"/>
          <w:sz w:val="27"/>
          <w:szCs w:val="27"/>
        </w:rPr>
        <w:t>2</w:t>
      </w:r>
      <w:r>
        <w:rPr>
          <w:rFonts w:ascii="Arial" w:hAnsi="Arial" w:cs="Arial"/>
          <w:color w:val="333333"/>
          <w:sz w:val="27"/>
          <w:szCs w:val="27"/>
        </w:rPr>
        <w:t>年内未就业高校毕业生、登记失业的</w:t>
      </w:r>
      <w:r>
        <w:rPr>
          <w:rFonts w:ascii="Arial" w:hAnsi="Arial" w:cs="Arial"/>
          <w:color w:val="333333"/>
          <w:sz w:val="27"/>
          <w:szCs w:val="27"/>
        </w:rPr>
        <w:t>16—24</w:t>
      </w:r>
      <w:r>
        <w:rPr>
          <w:rFonts w:ascii="Arial" w:hAnsi="Arial" w:cs="Arial"/>
          <w:color w:val="333333"/>
          <w:sz w:val="27"/>
          <w:szCs w:val="27"/>
        </w:rPr>
        <w:t>岁青年，签订</w:t>
      </w:r>
      <w:r>
        <w:rPr>
          <w:rFonts w:ascii="Arial" w:hAnsi="Arial" w:cs="Arial"/>
          <w:color w:val="333333"/>
          <w:sz w:val="27"/>
          <w:szCs w:val="27"/>
        </w:rPr>
        <w:t>1</w:t>
      </w:r>
      <w:r>
        <w:rPr>
          <w:rFonts w:ascii="Arial" w:hAnsi="Arial" w:cs="Arial"/>
          <w:color w:val="333333"/>
          <w:sz w:val="27"/>
          <w:szCs w:val="27"/>
        </w:rPr>
        <w:t>年以上劳动合同的，可发放一次性吸纳就业补贴，政策实施期限截至</w:t>
      </w:r>
      <w:r>
        <w:rPr>
          <w:rFonts w:ascii="Arial" w:hAnsi="Arial" w:cs="Arial"/>
          <w:color w:val="333333"/>
          <w:sz w:val="27"/>
          <w:szCs w:val="27"/>
        </w:rPr>
        <w:t>2023</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31</w:t>
      </w:r>
      <w:r>
        <w:rPr>
          <w:rFonts w:ascii="Arial" w:hAnsi="Arial" w:cs="Arial"/>
          <w:color w:val="333333"/>
          <w:sz w:val="27"/>
          <w:szCs w:val="27"/>
        </w:rPr>
        <w:t>日。</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（七）鼓励引导基层就业。稳定</w:t>
      </w:r>
      <w:r>
        <w:rPr>
          <w:rFonts w:ascii="Arial" w:hAnsi="Arial" w:cs="Arial"/>
          <w:color w:val="333333"/>
          <w:sz w:val="27"/>
          <w:szCs w:val="27"/>
        </w:rPr>
        <w:t>“</w:t>
      </w:r>
      <w:r>
        <w:rPr>
          <w:rFonts w:ascii="Arial" w:hAnsi="Arial" w:cs="Arial"/>
          <w:color w:val="333333"/>
          <w:sz w:val="27"/>
          <w:szCs w:val="27"/>
        </w:rPr>
        <w:t>三支一扶</w:t>
      </w:r>
      <w:r>
        <w:rPr>
          <w:rFonts w:ascii="Arial" w:hAnsi="Arial" w:cs="Arial"/>
          <w:color w:val="333333"/>
          <w:sz w:val="27"/>
          <w:szCs w:val="27"/>
        </w:rPr>
        <w:t>”</w:t>
      </w:r>
      <w:r>
        <w:rPr>
          <w:rFonts w:ascii="Arial" w:hAnsi="Arial" w:cs="Arial"/>
          <w:color w:val="333333"/>
          <w:sz w:val="27"/>
          <w:szCs w:val="27"/>
        </w:rPr>
        <w:t>计划、大学生志愿服务西部计划等基层服务项目</w:t>
      </w:r>
      <w:r>
        <w:rPr>
          <w:rFonts w:ascii="Arial" w:hAnsi="Arial" w:cs="Arial"/>
          <w:color w:val="333333"/>
          <w:sz w:val="27"/>
          <w:szCs w:val="27"/>
        </w:rPr>
        <w:t>2023</w:t>
      </w:r>
      <w:r>
        <w:rPr>
          <w:rFonts w:ascii="Arial" w:hAnsi="Arial" w:cs="Arial"/>
          <w:color w:val="333333"/>
          <w:sz w:val="27"/>
          <w:szCs w:val="27"/>
        </w:rPr>
        <w:t>年招募规模。实施</w:t>
      </w:r>
      <w:r>
        <w:rPr>
          <w:rFonts w:ascii="Arial" w:hAnsi="Arial" w:cs="Arial"/>
          <w:color w:val="333333"/>
          <w:sz w:val="27"/>
          <w:szCs w:val="27"/>
        </w:rPr>
        <w:t>“</w:t>
      </w:r>
      <w:r>
        <w:rPr>
          <w:rFonts w:ascii="Arial" w:hAnsi="Arial" w:cs="Arial"/>
          <w:color w:val="333333"/>
          <w:sz w:val="27"/>
          <w:szCs w:val="27"/>
        </w:rPr>
        <w:t>大学生乡村医生</w:t>
      </w:r>
      <w:r>
        <w:rPr>
          <w:rFonts w:ascii="Arial" w:hAnsi="Arial" w:cs="Arial"/>
          <w:color w:val="333333"/>
          <w:sz w:val="27"/>
          <w:szCs w:val="27"/>
        </w:rPr>
        <w:t>”</w:t>
      </w:r>
      <w:r>
        <w:rPr>
          <w:rFonts w:ascii="Arial" w:hAnsi="Arial" w:cs="Arial"/>
          <w:color w:val="333333"/>
          <w:sz w:val="27"/>
          <w:szCs w:val="27"/>
        </w:rPr>
        <w:t>专项计划，落实医学专业高校毕业生免试申请乡村医生执业注册政策。继续做好</w:t>
      </w:r>
      <w:r>
        <w:rPr>
          <w:rFonts w:ascii="Arial" w:hAnsi="Arial" w:cs="Arial"/>
          <w:color w:val="333333"/>
          <w:sz w:val="27"/>
          <w:szCs w:val="27"/>
        </w:rPr>
        <w:t>2023</w:t>
      </w:r>
      <w:r>
        <w:rPr>
          <w:rFonts w:ascii="Arial" w:hAnsi="Arial" w:cs="Arial"/>
          <w:color w:val="333333"/>
          <w:sz w:val="27"/>
          <w:szCs w:val="27"/>
        </w:rPr>
        <w:t>年高校毕业生到城乡社区就业创业工作。对到中西部地区、艰苦边远地区、老工业基地县以下基层单位就业的高校毕业生，按规定给予学费补偿和国家助学贷款代偿、高定工资等支持，对招聘为事业单位工作人员的，可按规定提前转正定级。</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八）支持国有企业扩大招聘规模。对按照工资效益联动机制确定的工资总额难以满足扩大高校毕业生招聘需求的国有企业，经履行出资人职责机构或其他企业主管部门同意，统筹考虑企业招聘高校毕业生人数、自然减员情况和现有职工工资水平等因素，</w:t>
      </w:r>
      <w:r>
        <w:rPr>
          <w:rFonts w:ascii="Arial" w:hAnsi="Arial" w:cs="Arial"/>
          <w:color w:val="333333"/>
          <w:sz w:val="27"/>
          <w:szCs w:val="27"/>
        </w:rPr>
        <w:t>2023</w:t>
      </w:r>
      <w:r>
        <w:rPr>
          <w:rFonts w:ascii="Arial" w:hAnsi="Arial" w:cs="Arial"/>
          <w:color w:val="333333"/>
          <w:sz w:val="27"/>
          <w:szCs w:val="27"/>
        </w:rPr>
        <w:t>年可给予</w:t>
      </w:r>
      <w:r>
        <w:rPr>
          <w:rFonts w:ascii="Arial" w:hAnsi="Arial" w:cs="Arial"/>
          <w:color w:val="333333"/>
          <w:sz w:val="27"/>
          <w:szCs w:val="27"/>
        </w:rPr>
        <w:lastRenderedPageBreak/>
        <w:t>一次性增人增资，核</w:t>
      </w:r>
      <w:proofErr w:type="gramStart"/>
      <w:r>
        <w:rPr>
          <w:rFonts w:ascii="Arial" w:hAnsi="Arial" w:cs="Arial"/>
          <w:color w:val="333333"/>
          <w:sz w:val="27"/>
          <w:szCs w:val="27"/>
        </w:rPr>
        <w:t>增部分</w:t>
      </w:r>
      <w:proofErr w:type="gramEnd"/>
      <w:r>
        <w:rPr>
          <w:rFonts w:ascii="Arial" w:hAnsi="Arial" w:cs="Arial"/>
          <w:color w:val="333333"/>
          <w:sz w:val="27"/>
          <w:szCs w:val="27"/>
        </w:rPr>
        <w:t>据实计入工资总额并作为下一年度工资总额预算基数。</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（九）稳定机关事业单位岗位规模。挖掘党政机关、事业单位编制存量，统筹自然减员，加</w:t>
      </w:r>
      <w:proofErr w:type="gramStart"/>
      <w:r>
        <w:rPr>
          <w:rFonts w:ascii="Arial" w:hAnsi="Arial" w:cs="Arial"/>
          <w:color w:val="333333"/>
          <w:sz w:val="27"/>
          <w:szCs w:val="27"/>
        </w:rPr>
        <w:t>大补员力度</w:t>
      </w:r>
      <w:proofErr w:type="gramEnd"/>
      <w:r>
        <w:rPr>
          <w:rFonts w:ascii="Arial" w:hAnsi="Arial" w:cs="Arial"/>
          <w:color w:val="333333"/>
          <w:sz w:val="27"/>
          <w:szCs w:val="27"/>
        </w:rPr>
        <w:t>，稳定招录、招聘高校毕业生规模，合理确定招录、招聘时间。</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（十）实施</w:t>
      </w:r>
      <w:r>
        <w:rPr>
          <w:rFonts w:ascii="Arial" w:hAnsi="Arial" w:cs="Arial"/>
          <w:color w:val="333333"/>
          <w:sz w:val="27"/>
          <w:szCs w:val="27"/>
        </w:rPr>
        <w:t>2023</w:t>
      </w:r>
      <w:r>
        <w:rPr>
          <w:rFonts w:ascii="Arial" w:hAnsi="Arial" w:cs="Arial"/>
          <w:color w:val="333333"/>
          <w:sz w:val="27"/>
          <w:szCs w:val="27"/>
        </w:rPr>
        <w:t>年百万就业见习岗位募集计划。广泛动员各类企事业单位、社会组织等，募集不少于</w:t>
      </w:r>
      <w:r>
        <w:rPr>
          <w:rFonts w:ascii="Arial" w:hAnsi="Arial" w:cs="Arial"/>
          <w:color w:val="333333"/>
          <w:sz w:val="27"/>
          <w:szCs w:val="27"/>
        </w:rPr>
        <w:t>100</w:t>
      </w:r>
      <w:r>
        <w:rPr>
          <w:rFonts w:ascii="Arial" w:hAnsi="Arial" w:cs="Arial"/>
          <w:color w:val="333333"/>
          <w:sz w:val="27"/>
          <w:szCs w:val="27"/>
        </w:rPr>
        <w:t>万个青年见习岗位，对吸纳就业见习人员的给予见习补贴，用于支付见习人员基本生活费、办理人身意外伤害保险，以及对见习人员的指导管理费用。对见习期未满与见习人员签订劳动合同的，各地可给予剩余期限见习补贴，政策实施期限截至</w:t>
      </w:r>
      <w:r>
        <w:rPr>
          <w:rFonts w:ascii="Arial" w:hAnsi="Arial" w:cs="Arial"/>
          <w:color w:val="333333"/>
          <w:sz w:val="27"/>
          <w:szCs w:val="27"/>
        </w:rPr>
        <w:t>2023</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31</w:t>
      </w:r>
      <w:r>
        <w:rPr>
          <w:rFonts w:ascii="Arial" w:hAnsi="Arial" w:cs="Arial"/>
          <w:color w:val="333333"/>
          <w:sz w:val="27"/>
          <w:szCs w:val="27"/>
        </w:rPr>
        <w:t>日。</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三、强化帮扶兜牢民生底线</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（十一）加强困难人员就业帮扶。合理确定并动态调整就业困难人员认定标准，及时</w:t>
      </w:r>
      <w:proofErr w:type="gramStart"/>
      <w:r>
        <w:rPr>
          <w:rFonts w:ascii="Arial" w:hAnsi="Arial" w:cs="Arial"/>
          <w:color w:val="333333"/>
          <w:sz w:val="27"/>
          <w:szCs w:val="27"/>
        </w:rPr>
        <w:t>将零就业</w:t>
      </w:r>
      <w:proofErr w:type="gramEnd"/>
      <w:r>
        <w:rPr>
          <w:rFonts w:ascii="Arial" w:hAnsi="Arial" w:cs="Arial"/>
          <w:color w:val="333333"/>
          <w:sz w:val="27"/>
          <w:szCs w:val="27"/>
        </w:rPr>
        <w:t>家庭、</w:t>
      </w:r>
      <w:proofErr w:type="gramStart"/>
      <w:r>
        <w:rPr>
          <w:rFonts w:ascii="Arial" w:hAnsi="Arial" w:cs="Arial"/>
          <w:color w:val="333333"/>
          <w:sz w:val="27"/>
          <w:szCs w:val="27"/>
        </w:rPr>
        <w:t>低保家庭</w:t>
      </w:r>
      <w:proofErr w:type="gramEnd"/>
      <w:r>
        <w:rPr>
          <w:rFonts w:ascii="Arial" w:hAnsi="Arial" w:cs="Arial"/>
          <w:color w:val="333333"/>
          <w:sz w:val="27"/>
          <w:szCs w:val="27"/>
        </w:rPr>
        <w:t>、脱贫户、大龄、残疾、长期失业等人员纳入援助范围。制定个性化援助方案，优先推荐低门槛、有保障的爱心岗位，提供</w:t>
      </w:r>
      <w:r>
        <w:rPr>
          <w:rFonts w:ascii="Arial" w:hAnsi="Arial" w:cs="Arial"/>
          <w:color w:val="333333"/>
          <w:sz w:val="27"/>
          <w:szCs w:val="27"/>
        </w:rPr>
        <w:t>“</w:t>
      </w:r>
      <w:r>
        <w:rPr>
          <w:rFonts w:ascii="Arial" w:hAnsi="Arial" w:cs="Arial"/>
          <w:color w:val="333333"/>
          <w:sz w:val="27"/>
          <w:szCs w:val="27"/>
        </w:rPr>
        <w:t>一对一</w:t>
      </w:r>
      <w:r>
        <w:rPr>
          <w:rFonts w:ascii="Arial" w:hAnsi="Arial" w:cs="Arial"/>
          <w:color w:val="333333"/>
          <w:sz w:val="27"/>
          <w:szCs w:val="27"/>
        </w:rPr>
        <w:t>”</w:t>
      </w:r>
      <w:r>
        <w:rPr>
          <w:rFonts w:ascii="Arial" w:hAnsi="Arial" w:cs="Arial"/>
          <w:color w:val="333333"/>
          <w:sz w:val="27"/>
          <w:szCs w:val="27"/>
        </w:rPr>
        <w:t>就业援助，对符合条件的困难毕业生发放一次性求职创业补贴。对企业招用登记失业半年以上人员，签订</w:t>
      </w:r>
      <w:r>
        <w:rPr>
          <w:rFonts w:ascii="Arial" w:hAnsi="Arial" w:cs="Arial"/>
          <w:color w:val="333333"/>
          <w:sz w:val="27"/>
          <w:szCs w:val="27"/>
        </w:rPr>
        <w:t>1</w:t>
      </w:r>
      <w:r>
        <w:rPr>
          <w:rFonts w:ascii="Arial" w:hAnsi="Arial" w:cs="Arial"/>
          <w:color w:val="333333"/>
          <w:sz w:val="27"/>
          <w:szCs w:val="27"/>
        </w:rPr>
        <w:t>年以上劳动合同的，可发放一次性吸纳就业补贴，政策实施期限截至</w:t>
      </w:r>
      <w:r>
        <w:rPr>
          <w:rFonts w:ascii="Arial" w:hAnsi="Arial" w:cs="Arial"/>
          <w:color w:val="333333"/>
          <w:sz w:val="27"/>
          <w:szCs w:val="27"/>
        </w:rPr>
        <w:t>2023</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31</w:t>
      </w:r>
      <w:r>
        <w:rPr>
          <w:rFonts w:ascii="Arial" w:hAnsi="Arial" w:cs="Arial"/>
          <w:color w:val="333333"/>
          <w:sz w:val="27"/>
          <w:szCs w:val="27"/>
        </w:rPr>
        <w:t>日。对通过市场渠道难以实现就业的，合理统筹公益性岗位安置，确保</w:t>
      </w:r>
      <w:proofErr w:type="gramStart"/>
      <w:r>
        <w:rPr>
          <w:rFonts w:ascii="Arial" w:hAnsi="Arial" w:cs="Arial"/>
          <w:color w:val="333333"/>
          <w:sz w:val="27"/>
          <w:szCs w:val="27"/>
        </w:rPr>
        <w:t>零就业</w:t>
      </w:r>
      <w:proofErr w:type="gramEnd"/>
      <w:r>
        <w:rPr>
          <w:rFonts w:ascii="Arial" w:hAnsi="Arial" w:cs="Arial"/>
          <w:color w:val="333333"/>
          <w:sz w:val="27"/>
          <w:szCs w:val="27"/>
        </w:rPr>
        <w:t>家庭至少一人就业。</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lastRenderedPageBreak/>
        <w:t>（十二）保障困难群众基本生活。对符合条件的失业人员，做好失业保险金、代缴基本医疗保险费（含生育保险费）和失业农民工一次性生活补助等常规性保生活待遇发放工作。将符合条件的生活困难失业人员及家庭纳入最低生活保障、临时救助等社会救助范围。及时启动社会救助和保障标准与物价上涨挂钩联动机制，按规定向困难群众足额发放物价补贴。</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四、加强组织实施</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（十三）细化实化政策。各地要结合实际，细化实化本通知明确的各项政策措施，加速释放政策红利。同步梳理前期本地出台的阶段性</w:t>
      </w:r>
      <w:proofErr w:type="gramStart"/>
      <w:r>
        <w:rPr>
          <w:rFonts w:ascii="Arial" w:hAnsi="Arial" w:cs="Arial"/>
          <w:color w:val="333333"/>
          <w:sz w:val="27"/>
          <w:szCs w:val="27"/>
        </w:rPr>
        <w:t>稳就业</w:t>
      </w:r>
      <w:proofErr w:type="gramEnd"/>
      <w:r>
        <w:rPr>
          <w:rFonts w:ascii="Arial" w:hAnsi="Arial" w:cs="Arial"/>
          <w:color w:val="333333"/>
          <w:sz w:val="27"/>
          <w:szCs w:val="27"/>
        </w:rPr>
        <w:t>政策，明确优化调整意见，落实好各项常态</w:t>
      </w:r>
      <w:proofErr w:type="gramStart"/>
      <w:r>
        <w:rPr>
          <w:rFonts w:ascii="Arial" w:hAnsi="Arial" w:cs="Arial"/>
          <w:color w:val="333333"/>
          <w:sz w:val="27"/>
          <w:szCs w:val="27"/>
        </w:rPr>
        <w:t>化就业</w:t>
      </w:r>
      <w:proofErr w:type="gramEnd"/>
      <w:r>
        <w:rPr>
          <w:rFonts w:ascii="Arial" w:hAnsi="Arial" w:cs="Arial"/>
          <w:color w:val="333333"/>
          <w:sz w:val="27"/>
          <w:szCs w:val="27"/>
        </w:rPr>
        <w:t>政策，推动各项政策落地见效、惠企利民，为就业大局总体稳定提供有力保障。政策实施中的重要问题和经验做法，及时报有关主管部门。</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十四）优化经办服务。各地要持续优化经办流程，减环节、减材料、减时限，编制好各项政策资金审核发放流程和办事指南。加快推进网上办理，加强大数据比对识别，推动更多政策直达快享，提升就业政策获得感和满意度。提高政策覆盖面和可及性，对符合条件的以单位形式参保的个体工商户，可参照企业同等享受就业补贴政策。规范资金管理使用，严格履行程序规定，健全风险防控机制，严肃查处骗取套取、虚报冒领等违法违规行为，保障资金安全运行。</w:t>
      </w:r>
    </w:p>
    <w:p w:rsidR="00630901" w:rsidRDefault="00630901" w:rsidP="00630901">
      <w:pPr>
        <w:pStyle w:val="a3"/>
        <w:spacing w:before="225" w:beforeAutospacing="0" w:after="0" w:afterAutospacing="0" w:line="510" w:lineRule="atLeast"/>
        <w:ind w:firstLine="480"/>
        <w:rPr>
          <w:rFonts w:ascii="Arial" w:hAnsi="Arial" w:cs="Arial"/>
          <w:color w:val="333333"/>
          <w:sz w:val="27"/>
          <w:szCs w:val="27"/>
        </w:rPr>
      </w:pPr>
      <w:r>
        <w:rPr>
          <w:rFonts w:ascii="Arial" w:hAnsi="Arial" w:cs="Arial"/>
          <w:color w:val="333333"/>
          <w:sz w:val="27"/>
          <w:szCs w:val="27"/>
        </w:rPr>
        <w:t>（十五）强化宣传解读。各地要加强就业政策宣传，及时更新发布本地区就业创业政策清单，分类梳理面向高校毕业生、困难人员等</w:t>
      </w:r>
      <w:r>
        <w:rPr>
          <w:rFonts w:ascii="Arial" w:hAnsi="Arial" w:cs="Arial"/>
          <w:color w:val="333333"/>
          <w:sz w:val="27"/>
          <w:szCs w:val="27"/>
        </w:rPr>
        <w:lastRenderedPageBreak/>
        <w:t>不同群体和经营主体的政策举措，广泛推动</w:t>
      </w:r>
      <w:proofErr w:type="gramStart"/>
      <w:r>
        <w:rPr>
          <w:rFonts w:ascii="Arial" w:hAnsi="Arial" w:cs="Arial"/>
          <w:color w:val="333333"/>
          <w:sz w:val="27"/>
          <w:szCs w:val="27"/>
        </w:rPr>
        <w:t>稳就业</w:t>
      </w:r>
      <w:proofErr w:type="gramEnd"/>
      <w:r>
        <w:rPr>
          <w:rFonts w:ascii="Arial" w:hAnsi="Arial" w:cs="Arial"/>
          <w:color w:val="333333"/>
          <w:sz w:val="27"/>
          <w:szCs w:val="27"/>
        </w:rPr>
        <w:t>政策进企业、进园区、进校园、进社区（村）。创新政策宣传方式，及时提供通俗易懂的政策解读，提高政策知晓度，稳定各方预期，营造良好社会氛围。</w:t>
      </w:r>
    </w:p>
    <w:p w:rsidR="00630901" w:rsidRDefault="00630901" w:rsidP="00630901">
      <w:pPr>
        <w:pStyle w:val="a3"/>
        <w:spacing w:before="225" w:beforeAutospacing="0" w:after="0" w:afterAutospacing="0" w:line="510" w:lineRule="atLeast"/>
        <w:ind w:firstLine="480"/>
        <w:jc w:val="right"/>
        <w:rPr>
          <w:rFonts w:ascii="Arial" w:hAnsi="Arial" w:cs="Arial"/>
          <w:color w:val="333333"/>
          <w:sz w:val="27"/>
          <w:szCs w:val="27"/>
        </w:rPr>
      </w:pPr>
      <w:r>
        <w:rPr>
          <w:rFonts w:ascii="Arial" w:hAnsi="Arial" w:cs="Arial"/>
          <w:color w:val="333333"/>
          <w:sz w:val="27"/>
          <w:szCs w:val="27"/>
        </w:rPr>
        <w:t xml:space="preserve">国务院办公厅　　</w:t>
      </w:r>
      <w:proofErr w:type="gramStart"/>
      <w:r>
        <w:rPr>
          <w:rFonts w:ascii="Arial" w:hAnsi="Arial" w:cs="Arial"/>
          <w:color w:val="333333"/>
          <w:sz w:val="27"/>
          <w:szCs w:val="27"/>
        </w:rPr>
        <w:t xml:space="preserve">　</w:t>
      </w:r>
      <w:proofErr w:type="gramEnd"/>
    </w:p>
    <w:p w:rsidR="00630901" w:rsidRDefault="00630901" w:rsidP="00630901">
      <w:pPr>
        <w:pStyle w:val="a3"/>
        <w:spacing w:before="225" w:beforeAutospacing="0" w:after="0" w:afterAutospacing="0" w:line="510" w:lineRule="atLeast"/>
        <w:ind w:firstLine="480"/>
        <w:jc w:val="right"/>
        <w:rPr>
          <w:rFonts w:ascii="Arial" w:hAnsi="Arial" w:cs="Arial"/>
          <w:color w:val="333333"/>
          <w:sz w:val="27"/>
          <w:szCs w:val="27"/>
        </w:rPr>
      </w:pPr>
      <w:r>
        <w:rPr>
          <w:rFonts w:ascii="Arial" w:hAnsi="Arial" w:cs="Arial"/>
          <w:color w:val="333333"/>
          <w:sz w:val="27"/>
          <w:szCs w:val="27"/>
        </w:rPr>
        <w:t>2023</w:t>
      </w:r>
      <w:r>
        <w:rPr>
          <w:rFonts w:ascii="Arial" w:hAnsi="Arial" w:cs="Arial"/>
          <w:color w:val="333333"/>
          <w:sz w:val="27"/>
          <w:szCs w:val="27"/>
        </w:rPr>
        <w:t>年</w:t>
      </w:r>
      <w:r>
        <w:rPr>
          <w:rFonts w:ascii="Arial" w:hAnsi="Arial" w:cs="Arial"/>
          <w:color w:val="333333"/>
          <w:sz w:val="27"/>
          <w:szCs w:val="27"/>
        </w:rPr>
        <w:t>4</w:t>
      </w:r>
      <w:r>
        <w:rPr>
          <w:rFonts w:ascii="Arial" w:hAnsi="Arial" w:cs="Arial"/>
          <w:color w:val="333333"/>
          <w:sz w:val="27"/>
          <w:szCs w:val="27"/>
        </w:rPr>
        <w:t>月</w:t>
      </w:r>
      <w:r>
        <w:rPr>
          <w:rFonts w:ascii="Arial" w:hAnsi="Arial" w:cs="Arial"/>
          <w:color w:val="333333"/>
          <w:sz w:val="27"/>
          <w:szCs w:val="27"/>
        </w:rPr>
        <w:t>19</w:t>
      </w:r>
      <w:r>
        <w:rPr>
          <w:rFonts w:ascii="Arial" w:hAnsi="Arial" w:cs="Arial"/>
          <w:color w:val="333333"/>
          <w:sz w:val="27"/>
          <w:szCs w:val="27"/>
        </w:rPr>
        <w:t>日</w:t>
      </w:r>
    </w:p>
    <w:p w:rsidR="00545D4B" w:rsidRPr="00630901" w:rsidRDefault="00545D4B"/>
    <w:sectPr w:rsidR="00545D4B" w:rsidRPr="00630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01"/>
    <w:rsid w:val="00545D4B"/>
    <w:rsid w:val="00630901"/>
    <w:rsid w:val="007A70C4"/>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E53B6-AF97-40B4-A470-4D240976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9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0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2023-04-27T06:59:00Z</dcterms:created>
  <dcterms:modified xsi:type="dcterms:W3CDTF">2023-04-27T07:01:00Z</dcterms:modified>
</cp:coreProperties>
</file>